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8E" w:rsidRPr="003A188E" w:rsidRDefault="003A188E" w:rsidP="003A188E">
      <w:pPr>
        <w:pStyle w:val="Bezmezer"/>
        <w:rPr>
          <w:rFonts w:ascii="Arial" w:hAnsi="Arial" w:cs="Arial"/>
          <w:szCs w:val="24"/>
          <w:u w:val="single"/>
        </w:rPr>
      </w:pPr>
      <w:r w:rsidRPr="003A188E">
        <w:rPr>
          <w:rStyle w:val="Siln"/>
          <w:rFonts w:ascii="Arial" w:hAnsi="Arial" w:cs="Arial"/>
          <w:szCs w:val="24"/>
          <w:u w:val="single"/>
        </w:rPr>
        <w:t>KŘÍŽOVÉ VÝPRAVY</w:t>
      </w:r>
    </w:p>
    <w:p w:rsidR="003A188E" w:rsidRDefault="003A188E" w:rsidP="003A188E">
      <w:pPr>
        <w:pStyle w:val="Bezmezer"/>
        <w:rPr>
          <w:rStyle w:val="Siln"/>
          <w:rFonts w:ascii="Arial" w:hAnsi="Arial" w:cs="Arial"/>
          <w:b w:val="0"/>
          <w:sz w:val="16"/>
          <w:szCs w:val="16"/>
        </w:rPr>
      </w:pPr>
      <w:r w:rsidRPr="003A188E">
        <w:rPr>
          <w:rStyle w:val="Siln"/>
          <w:rFonts w:ascii="Arial" w:hAnsi="Arial" w:cs="Arial"/>
          <w:b w:val="0"/>
          <w:sz w:val="16"/>
          <w:szCs w:val="16"/>
        </w:rPr>
        <w:t>(učebnice s. 52-53)</w:t>
      </w:r>
    </w:p>
    <w:p w:rsidR="003A188E" w:rsidRPr="003A188E" w:rsidRDefault="003A188E" w:rsidP="003A188E">
      <w:pPr>
        <w:pStyle w:val="Bezmezer"/>
        <w:rPr>
          <w:rStyle w:val="Siln"/>
          <w:rFonts w:ascii="Arial" w:hAnsi="Arial" w:cs="Arial"/>
          <w:b w:val="0"/>
          <w:sz w:val="16"/>
          <w:szCs w:val="16"/>
        </w:rPr>
      </w:pPr>
    </w:p>
    <w:p w:rsidR="003A188E" w:rsidRDefault="0004095A" w:rsidP="003A188E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3A188E">
        <w:rPr>
          <w:rStyle w:val="Siln"/>
          <w:rFonts w:ascii="Arial" w:hAnsi="Arial" w:cs="Arial"/>
          <w:b w:val="0"/>
          <w:szCs w:val="24"/>
        </w:rPr>
        <w:t xml:space="preserve">Křížové výpravy = </w:t>
      </w:r>
      <w:r w:rsidR="003A188E" w:rsidRPr="003A188E">
        <w:rPr>
          <w:rStyle w:val="Siln"/>
          <w:rFonts w:ascii="Arial" w:hAnsi="Arial" w:cs="Arial"/>
          <w:b w:val="0"/>
          <w:szCs w:val="24"/>
        </w:rPr>
        <w:t>války, které vyhlašovali papežové ve jménu křesťanství</w:t>
      </w:r>
    </w:p>
    <w:p w:rsidR="0004095A" w:rsidRPr="003A188E" w:rsidRDefault="0004095A" w:rsidP="003A188E">
      <w:pPr>
        <w:pStyle w:val="Bezmezer"/>
        <w:rPr>
          <w:rFonts w:ascii="Arial" w:hAnsi="Arial" w:cs="Arial"/>
          <w:szCs w:val="24"/>
        </w:rPr>
      </w:pPr>
    </w:p>
    <w:p w:rsidR="003A188E" w:rsidRPr="003A188E" w:rsidRDefault="003A188E" w:rsidP="003A188E">
      <w:pPr>
        <w:pStyle w:val="Bezmezer"/>
        <w:rPr>
          <w:rFonts w:ascii="Arial" w:hAnsi="Arial" w:cs="Arial"/>
          <w:szCs w:val="24"/>
        </w:rPr>
      </w:pPr>
      <w:r w:rsidRPr="003A188E">
        <w:rPr>
          <w:rFonts w:ascii="Arial" w:hAnsi="Arial" w:cs="Arial"/>
          <w:szCs w:val="24"/>
          <w:u w:val="single"/>
        </w:rPr>
        <w:t>Původní cíl:</w:t>
      </w:r>
    </w:p>
    <w:p w:rsidR="003A188E" w:rsidRPr="003A188E" w:rsidRDefault="003A188E" w:rsidP="003A188E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= </w:t>
      </w:r>
      <w:r w:rsidRPr="003A188E">
        <w:rPr>
          <w:rStyle w:val="Siln"/>
          <w:rFonts w:ascii="Arial" w:hAnsi="Arial" w:cs="Arial"/>
          <w:b w:val="0"/>
          <w:szCs w:val="24"/>
        </w:rPr>
        <w:t>dobytí Jeruzaléma a Svaté země</w:t>
      </w:r>
      <w:r w:rsidRPr="003A188E">
        <w:rPr>
          <w:rStyle w:val="apple-converted-space"/>
          <w:rFonts w:ascii="Arial" w:hAnsi="Arial" w:cs="Arial"/>
          <w:bCs/>
          <w:szCs w:val="24"/>
        </w:rPr>
        <w:t> </w:t>
      </w:r>
      <w:r w:rsidRPr="003A188E">
        <w:rPr>
          <w:rFonts w:ascii="Arial" w:hAnsi="Arial" w:cs="Arial"/>
          <w:szCs w:val="24"/>
        </w:rPr>
        <w:t>(Palestina)</w:t>
      </w:r>
    </w:p>
    <w:p w:rsidR="003A188E" w:rsidRPr="003A188E" w:rsidRDefault="003A188E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= </w:t>
      </w:r>
      <w:r w:rsidRPr="003A188E">
        <w:rPr>
          <w:rFonts w:ascii="Arial" w:hAnsi="Arial" w:cs="Arial"/>
          <w:szCs w:val="24"/>
        </w:rPr>
        <w:t>ochrana Božího hrobu a boj proti nevěřícím</w:t>
      </w:r>
    </w:p>
    <w:p w:rsidR="003A188E" w:rsidRDefault="003A188E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další cíle:</w:t>
      </w:r>
      <w:r w:rsidRPr="003A188E">
        <w:rPr>
          <w:rFonts w:ascii="Arial" w:hAnsi="Arial" w:cs="Arial"/>
          <w:szCs w:val="24"/>
        </w:rPr>
        <w:t xml:space="preserve"> snaha šlechticů získat kořist, bohatství, slávu a půdu</w:t>
      </w:r>
    </w:p>
    <w:p w:rsidR="003A188E" w:rsidRPr="003A188E" w:rsidRDefault="003A188E" w:rsidP="003A188E">
      <w:pPr>
        <w:pStyle w:val="Bezmezer"/>
        <w:rPr>
          <w:rFonts w:ascii="Arial" w:hAnsi="Arial" w:cs="Arial"/>
          <w:szCs w:val="24"/>
        </w:rPr>
      </w:pPr>
    </w:p>
    <w:p w:rsidR="003A188E" w:rsidRPr="003A188E" w:rsidRDefault="003A188E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1. k</w:t>
      </w:r>
      <w:r w:rsidRPr="003A188E">
        <w:rPr>
          <w:rFonts w:ascii="Arial" w:hAnsi="Arial" w:cs="Arial"/>
          <w:szCs w:val="24"/>
          <w:u w:val="single"/>
        </w:rPr>
        <w:t>řížová výprava</w:t>
      </w:r>
    </w:p>
    <w:p w:rsidR="003A188E" w:rsidRPr="003A188E" w:rsidRDefault="0004095A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3A188E" w:rsidRPr="003A188E">
        <w:rPr>
          <w:rFonts w:ascii="Arial" w:hAnsi="Arial" w:cs="Arial"/>
          <w:szCs w:val="24"/>
        </w:rPr>
        <w:t>vyhlásil ji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>papež</w:t>
      </w:r>
      <w:r w:rsidR="003A188E" w:rsidRPr="003A188E">
        <w:rPr>
          <w:rStyle w:val="apple-converted-space"/>
          <w:rFonts w:ascii="Arial" w:hAnsi="Arial" w:cs="Arial"/>
          <w:bCs/>
          <w:szCs w:val="24"/>
        </w:rPr>
        <w:t> </w:t>
      </w:r>
      <w:r w:rsidR="003A188E">
        <w:rPr>
          <w:rStyle w:val="apple-converted-space"/>
          <w:rFonts w:ascii="Arial" w:hAnsi="Arial" w:cs="Arial"/>
          <w:bCs/>
          <w:szCs w:val="24"/>
        </w:rPr>
        <w:t xml:space="preserve">Urban II. </w:t>
      </w:r>
      <w:r w:rsidR="003A188E" w:rsidRPr="003A188E">
        <w:rPr>
          <w:rFonts w:ascii="Arial" w:hAnsi="Arial" w:cs="Arial"/>
          <w:szCs w:val="24"/>
        </w:rPr>
        <w:t>(1095)</w:t>
      </w:r>
    </w:p>
    <w:p w:rsidR="0004095A" w:rsidRDefault="0004095A" w:rsidP="003A188E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3A188E">
        <w:rPr>
          <w:rFonts w:ascii="Arial" w:hAnsi="Arial" w:cs="Arial"/>
          <w:szCs w:val="24"/>
        </w:rPr>
        <w:t>důvodem</w:t>
      </w:r>
      <w:r w:rsidR="003A188E" w:rsidRPr="003A188E">
        <w:rPr>
          <w:rFonts w:ascii="Arial" w:hAnsi="Arial" w:cs="Arial"/>
          <w:szCs w:val="24"/>
        </w:rPr>
        <w:t xml:space="preserve"> byla žádost byzantského císaře o pomoc v boji proti stále sílícím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>tureckým kmenům</w:t>
      </w:r>
      <w:r w:rsidR="003A188E">
        <w:rPr>
          <w:rStyle w:val="Siln"/>
          <w:rFonts w:ascii="Arial" w:hAnsi="Arial" w:cs="Arial"/>
          <w:b w:val="0"/>
          <w:szCs w:val="24"/>
        </w:rPr>
        <w:t xml:space="preserve"> </w:t>
      </w:r>
    </w:p>
    <w:p w:rsidR="0004095A" w:rsidRDefault="0004095A" w:rsidP="003A188E">
      <w:pPr>
        <w:pStyle w:val="Bezmezer"/>
        <w:rPr>
          <w:rStyle w:val="apple-converted-space"/>
          <w:rFonts w:ascii="Arial" w:hAnsi="Arial" w:cs="Arial"/>
          <w:bCs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  </w:t>
      </w:r>
      <w:r w:rsidR="003A188E" w:rsidRPr="003A188E">
        <w:rPr>
          <w:rFonts w:ascii="Arial" w:hAnsi="Arial" w:cs="Arial"/>
          <w:szCs w:val="24"/>
        </w:rPr>
        <w:t>(vyznavači islámu)</w:t>
      </w:r>
      <w:r w:rsidR="003A188E">
        <w:rPr>
          <w:rStyle w:val="Siln"/>
          <w:rFonts w:ascii="Arial" w:hAnsi="Arial" w:cs="Arial"/>
          <w:b w:val="0"/>
          <w:szCs w:val="24"/>
        </w:rPr>
        <w:t>, kteří se ke křesťanům chovali nepřátelsky</w:t>
      </w:r>
      <w:r w:rsidR="003A188E" w:rsidRPr="003A188E">
        <w:rPr>
          <w:rStyle w:val="apple-converted-space"/>
          <w:rFonts w:ascii="Arial" w:hAnsi="Arial" w:cs="Arial"/>
          <w:bCs/>
          <w:szCs w:val="24"/>
        </w:rPr>
        <w:t> </w:t>
      </w:r>
      <w:r w:rsidR="003A188E">
        <w:rPr>
          <w:rStyle w:val="apple-converted-space"/>
          <w:rFonts w:ascii="Arial" w:hAnsi="Arial" w:cs="Arial"/>
          <w:bCs/>
          <w:szCs w:val="24"/>
        </w:rPr>
        <w:t xml:space="preserve">a ohrožovali obchodní cesty i </w:t>
      </w:r>
    </w:p>
    <w:p w:rsidR="003A188E" w:rsidRPr="003A188E" w:rsidRDefault="0004095A" w:rsidP="003A188E">
      <w:pPr>
        <w:pStyle w:val="Bezmezer"/>
        <w:rPr>
          <w:rFonts w:ascii="Arial" w:hAnsi="Arial" w:cs="Arial"/>
          <w:szCs w:val="24"/>
        </w:rPr>
      </w:pPr>
      <w:r>
        <w:rPr>
          <w:rStyle w:val="apple-converted-space"/>
          <w:rFonts w:ascii="Arial" w:hAnsi="Arial" w:cs="Arial"/>
          <w:bCs/>
          <w:szCs w:val="24"/>
        </w:rPr>
        <w:t xml:space="preserve">  </w:t>
      </w:r>
      <w:r w:rsidR="003A188E">
        <w:rPr>
          <w:rStyle w:val="apple-converted-space"/>
          <w:rFonts w:ascii="Arial" w:hAnsi="Arial" w:cs="Arial"/>
          <w:bCs/>
          <w:szCs w:val="24"/>
        </w:rPr>
        <w:t>Byzantskou říši</w:t>
      </w:r>
    </w:p>
    <w:p w:rsidR="003A188E" w:rsidRPr="009D6E20" w:rsidRDefault="0004095A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3A188E" w:rsidRPr="003A188E">
        <w:rPr>
          <w:rFonts w:ascii="Arial" w:hAnsi="Arial" w:cs="Arial"/>
          <w:szCs w:val="24"/>
        </w:rPr>
        <w:t xml:space="preserve">začala </w:t>
      </w:r>
      <w:r w:rsidRPr="009D6E20">
        <w:rPr>
          <w:rFonts w:ascii="Arial" w:hAnsi="Arial" w:cs="Arial"/>
          <w:szCs w:val="24"/>
        </w:rPr>
        <w:t>roku 1096</w:t>
      </w:r>
      <w:r w:rsidR="003A188E" w:rsidRPr="009D6E20">
        <w:rPr>
          <w:rFonts w:ascii="Arial" w:hAnsi="Arial" w:cs="Arial"/>
          <w:szCs w:val="24"/>
        </w:rPr>
        <w:t xml:space="preserve"> a vyvrcholila</w:t>
      </w:r>
      <w:r w:rsidR="003A188E" w:rsidRPr="009D6E20">
        <w:rPr>
          <w:rStyle w:val="apple-converted-space"/>
          <w:rFonts w:ascii="Arial" w:hAnsi="Arial" w:cs="Arial"/>
          <w:szCs w:val="24"/>
        </w:rPr>
        <w:t> </w:t>
      </w:r>
      <w:r w:rsidR="003A188E" w:rsidRPr="009D6E20">
        <w:rPr>
          <w:rStyle w:val="Siln"/>
          <w:rFonts w:ascii="Arial" w:hAnsi="Arial" w:cs="Arial"/>
          <w:b w:val="0"/>
          <w:szCs w:val="24"/>
        </w:rPr>
        <w:t>dobytím Jeruzaléma</w:t>
      </w:r>
      <w:r w:rsidR="003A188E" w:rsidRPr="009D6E20">
        <w:rPr>
          <w:rStyle w:val="apple-converted-space"/>
          <w:rFonts w:ascii="Arial" w:hAnsi="Arial" w:cs="Arial"/>
          <w:bCs/>
          <w:szCs w:val="24"/>
        </w:rPr>
        <w:t> </w:t>
      </w:r>
      <w:r w:rsidR="003A188E" w:rsidRPr="009D6E20">
        <w:rPr>
          <w:rFonts w:ascii="Arial" w:hAnsi="Arial" w:cs="Arial"/>
          <w:szCs w:val="24"/>
        </w:rPr>
        <w:t>(1099)</w:t>
      </w:r>
    </w:p>
    <w:p w:rsidR="0004095A" w:rsidRDefault="0004095A" w:rsidP="003A188E">
      <w:pPr>
        <w:pStyle w:val="Bezmezer"/>
        <w:rPr>
          <w:rFonts w:ascii="Arial" w:hAnsi="Arial" w:cs="Arial"/>
          <w:szCs w:val="24"/>
        </w:rPr>
      </w:pPr>
      <w:r w:rsidRPr="009D6E20">
        <w:rPr>
          <w:rFonts w:ascii="Arial" w:hAnsi="Arial" w:cs="Arial"/>
          <w:szCs w:val="24"/>
        </w:rPr>
        <w:t xml:space="preserve">- </w:t>
      </w:r>
      <w:r w:rsidR="003A188E" w:rsidRPr="009D6E20">
        <w:rPr>
          <w:rFonts w:ascii="Arial" w:hAnsi="Arial" w:cs="Arial"/>
          <w:szCs w:val="24"/>
        </w:rPr>
        <w:t>většina</w:t>
      </w:r>
      <w:r w:rsidR="003A188E" w:rsidRPr="003A188E">
        <w:rPr>
          <w:rFonts w:ascii="Arial" w:hAnsi="Arial" w:cs="Arial"/>
          <w:szCs w:val="24"/>
        </w:rPr>
        <w:t xml:space="preserve"> křižáků se vrátila s kořistí do Evropy, část jich však zůstala ve Svaté zemi a založila </w:t>
      </w:r>
    </w:p>
    <w:p w:rsidR="003A188E" w:rsidRDefault="0004095A" w:rsidP="003A188E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3A188E" w:rsidRPr="003A188E">
        <w:rPr>
          <w:rFonts w:ascii="Arial" w:hAnsi="Arial" w:cs="Arial"/>
          <w:szCs w:val="24"/>
        </w:rPr>
        <w:t>zde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>
        <w:rPr>
          <w:rStyle w:val="Siln"/>
          <w:rFonts w:ascii="Arial" w:hAnsi="Arial" w:cs="Arial"/>
          <w:b w:val="0"/>
          <w:szCs w:val="24"/>
        </w:rPr>
        <w:t>čtyři</w:t>
      </w:r>
      <w:r w:rsidR="003A188E" w:rsidRPr="003A188E">
        <w:rPr>
          <w:rStyle w:val="Siln"/>
          <w:rFonts w:ascii="Arial" w:hAnsi="Arial" w:cs="Arial"/>
          <w:b w:val="0"/>
          <w:szCs w:val="24"/>
        </w:rPr>
        <w:t xml:space="preserve"> křižácké státy</w:t>
      </w:r>
      <w:r w:rsidR="003A188E" w:rsidRPr="003A188E">
        <w:rPr>
          <w:rStyle w:val="apple-converted-space"/>
          <w:rFonts w:ascii="Arial" w:hAnsi="Arial" w:cs="Arial"/>
          <w:bCs/>
          <w:szCs w:val="24"/>
        </w:rPr>
        <w:t> </w:t>
      </w:r>
      <w:r w:rsidR="003A188E" w:rsidRPr="003A188E">
        <w:rPr>
          <w:rFonts w:ascii="Arial" w:hAnsi="Arial" w:cs="Arial"/>
          <w:szCs w:val="24"/>
        </w:rPr>
        <w:t>v čele s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>Jeruzalémským královstvím</w:t>
      </w:r>
    </w:p>
    <w:p w:rsidR="0080381A" w:rsidRPr="003A188E" w:rsidRDefault="0080381A" w:rsidP="003A188E">
      <w:pPr>
        <w:pStyle w:val="Bezmezer"/>
        <w:rPr>
          <w:rFonts w:ascii="Arial" w:hAnsi="Arial" w:cs="Arial"/>
          <w:szCs w:val="24"/>
        </w:rPr>
      </w:pPr>
    </w:p>
    <w:p w:rsidR="003A188E" w:rsidRDefault="003A188E" w:rsidP="003A188E">
      <w:pPr>
        <w:pStyle w:val="Bezmezer"/>
        <w:rPr>
          <w:rFonts w:ascii="Arial" w:hAnsi="Arial" w:cs="Arial"/>
          <w:szCs w:val="24"/>
        </w:rPr>
      </w:pPr>
      <w:r w:rsidRPr="003A188E">
        <w:rPr>
          <w:rFonts w:ascii="Arial" w:hAnsi="Arial" w:cs="Arial"/>
          <w:szCs w:val="24"/>
        </w:rPr>
        <w:t>Následovaly další křížové výpravy.</w:t>
      </w:r>
      <w:r w:rsidR="0004095A">
        <w:rPr>
          <w:rFonts w:ascii="Arial" w:hAnsi="Arial" w:cs="Arial"/>
          <w:szCs w:val="24"/>
        </w:rPr>
        <w:t xml:space="preserve"> Celkem jich do Svaté země bylo vypraveno devět.</w:t>
      </w:r>
    </w:p>
    <w:p w:rsidR="0080381A" w:rsidRPr="003A188E" w:rsidRDefault="0080381A" w:rsidP="003A188E">
      <w:pPr>
        <w:pStyle w:val="Bezmezer"/>
        <w:rPr>
          <w:rFonts w:ascii="Arial" w:hAnsi="Arial" w:cs="Arial"/>
          <w:szCs w:val="24"/>
        </w:rPr>
      </w:pPr>
    </w:p>
    <w:p w:rsidR="0080381A" w:rsidRDefault="003A188E" w:rsidP="003A188E">
      <w:pPr>
        <w:pStyle w:val="Bezmezer"/>
        <w:rPr>
          <w:rFonts w:ascii="Arial" w:hAnsi="Arial" w:cs="Arial"/>
          <w:szCs w:val="24"/>
          <w:u w:val="single"/>
        </w:rPr>
      </w:pPr>
      <w:r w:rsidRPr="003A188E">
        <w:rPr>
          <w:rFonts w:ascii="Arial" w:hAnsi="Arial" w:cs="Arial"/>
          <w:szCs w:val="24"/>
          <w:u w:val="single"/>
        </w:rPr>
        <w:t>3. křížová výprava</w:t>
      </w:r>
    </w:p>
    <w:p w:rsidR="009D6E20" w:rsidRDefault="0080381A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3A188E" w:rsidRPr="003A188E">
        <w:rPr>
          <w:rFonts w:ascii="Arial" w:hAnsi="Arial" w:cs="Arial"/>
          <w:szCs w:val="24"/>
        </w:rPr>
        <w:t xml:space="preserve">zúčastnili se </w:t>
      </w:r>
      <w:r>
        <w:rPr>
          <w:rFonts w:ascii="Arial" w:hAnsi="Arial" w:cs="Arial"/>
          <w:szCs w:val="24"/>
        </w:rPr>
        <w:t>tři</w:t>
      </w:r>
      <w:r w:rsidR="003A188E" w:rsidRPr="003A188E">
        <w:rPr>
          <w:rFonts w:ascii="Arial" w:hAnsi="Arial" w:cs="Arial"/>
          <w:szCs w:val="24"/>
        </w:rPr>
        <w:t xml:space="preserve"> významní evropští vladaři: císař</w:t>
      </w:r>
      <w:r>
        <w:rPr>
          <w:rFonts w:ascii="Arial" w:hAnsi="Arial" w:cs="Arial"/>
          <w:szCs w:val="24"/>
        </w:rPr>
        <w:t xml:space="preserve"> </w:t>
      </w:r>
      <w:r w:rsidR="003A188E" w:rsidRPr="003A188E">
        <w:rPr>
          <w:rStyle w:val="Siln"/>
          <w:rFonts w:ascii="Arial" w:hAnsi="Arial" w:cs="Arial"/>
          <w:b w:val="0"/>
          <w:szCs w:val="24"/>
        </w:rPr>
        <w:t>Fridrich I. Barbarossa</w:t>
      </w:r>
      <w:r w:rsidR="003A188E" w:rsidRPr="003A188E">
        <w:rPr>
          <w:rFonts w:ascii="Arial" w:hAnsi="Arial" w:cs="Arial"/>
          <w:szCs w:val="24"/>
        </w:rPr>
        <w:t xml:space="preserve">, který cestou utonul v řece, </w:t>
      </w:r>
    </w:p>
    <w:p w:rsidR="009D6E20" w:rsidRDefault="009D6E20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3A188E" w:rsidRPr="003A188E">
        <w:rPr>
          <w:rFonts w:ascii="Arial" w:hAnsi="Arial" w:cs="Arial"/>
          <w:szCs w:val="24"/>
        </w:rPr>
        <w:t>fr. král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>Filip II.</w:t>
      </w:r>
      <w:r w:rsidR="0080381A">
        <w:rPr>
          <w:rStyle w:val="Siln"/>
          <w:rFonts w:ascii="Arial" w:hAnsi="Arial" w:cs="Arial"/>
          <w:b w:val="0"/>
          <w:szCs w:val="24"/>
        </w:rPr>
        <w:t xml:space="preserve"> August</w:t>
      </w:r>
      <w:r w:rsidR="003A188E" w:rsidRPr="003A188E">
        <w:rPr>
          <w:rStyle w:val="apple-converted-space"/>
          <w:rFonts w:ascii="Arial" w:hAnsi="Arial" w:cs="Arial"/>
          <w:bCs/>
          <w:szCs w:val="24"/>
        </w:rPr>
        <w:t> </w:t>
      </w:r>
      <w:r w:rsidR="003A188E" w:rsidRPr="003A188E">
        <w:rPr>
          <w:rFonts w:ascii="Arial" w:hAnsi="Arial" w:cs="Arial"/>
          <w:szCs w:val="24"/>
        </w:rPr>
        <w:t>a anglický král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>Richard Lví srdce</w:t>
      </w:r>
      <w:r w:rsidR="003A188E" w:rsidRPr="003A188E">
        <w:rPr>
          <w:rFonts w:ascii="Arial" w:hAnsi="Arial" w:cs="Arial"/>
          <w:szCs w:val="24"/>
        </w:rPr>
        <w:t xml:space="preserve">, jehož rovnocenným protivníkem byl </w:t>
      </w:r>
    </w:p>
    <w:p w:rsidR="003A188E" w:rsidRDefault="009D6E20" w:rsidP="003A188E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3A188E" w:rsidRPr="003A188E">
        <w:rPr>
          <w:rFonts w:ascii="Arial" w:hAnsi="Arial" w:cs="Arial"/>
          <w:szCs w:val="24"/>
        </w:rPr>
        <w:t>sultán seldžuckých Turků,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>Saladin.</w:t>
      </w:r>
    </w:p>
    <w:p w:rsidR="0080381A" w:rsidRPr="003A188E" w:rsidRDefault="0080381A" w:rsidP="003A188E">
      <w:pPr>
        <w:pStyle w:val="Bezmezer"/>
        <w:rPr>
          <w:rFonts w:ascii="Arial" w:hAnsi="Arial" w:cs="Arial"/>
          <w:szCs w:val="24"/>
        </w:rPr>
      </w:pPr>
    </w:p>
    <w:p w:rsidR="009D6E20" w:rsidRDefault="009D6E20" w:rsidP="003A188E">
      <w:pPr>
        <w:pStyle w:val="Bezmezer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4. křížová</w:t>
      </w:r>
      <w:r w:rsidR="003A188E" w:rsidRPr="003A188E">
        <w:rPr>
          <w:rFonts w:ascii="Arial" w:hAnsi="Arial" w:cs="Arial"/>
          <w:szCs w:val="24"/>
          <w:u w:val="single"/>
        </w:rPr>
        <w:t xml:space="preserve"> výprav</w:t>
      </w:r>
      <w:r>
        <w:rPr>
          <w:rFonts w:ascii="Arial" w:hAnsi="Arial" w:cs="Arial"/>
          <w:szCs w:val="24"/>
          <w:u w:val="single"/>
        </w:rPr>
        <w:t>a</w:t>
      </w:r>
    </w:p>
    <w:p w:rsidR="009D6E20" w:rsidRDefault="009D6E20" w:rsidP="003A188E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-</w:t>
      </w:r>
      <w:r w:rsidR="003A188E" w:rsidRPr="003A188E">
        <w:rPr>
          <w:rFonts w:ascii="Arial" w:hAnsi="Arial" w:cs="Arial"/>
          <w:szCs w:val="24"/>
        </w:rPr>
        <w:t xml:space="preserve"> křižáci </w:t>
      </w:r>
      <w:r>
        <w:rPr>
          <w:rFonts w:ascii="Arial" w:hAnsi="Arial" w:cs="Arial"/>
          <w:szCs w:val="24"/>
        </w:rPr>
        <w:t xml:space="preserve">se </w:t>
      </w:r>
      <w:r w:rsidR="003A188E" w:rsidRPr="003A188E">
        <w:rPr>
          <w:rFonts w:ascii="Arial" w:hAnsi="Arial" w:cs="Arial"/>
          <w:szCs w:val="24"/>
        </w:rPr>
        <w:t>zmocnili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>Konstantinopole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Fonts w:ascii="Arial" w:hAnsi="Arial" w:cs="Arial"/>
          <w:szCs w:val="24"/>
        </w:rPr>
        <w:t xml:space="preserve">a ovládli většinu území Byzance – </w:t>
      </w:r>
      <w:r>
        <w:rPr>
          <w:rFonts w:ascii="Arial" w:hAnsi="Arial" w:cs="Arial"/>
          <w:szCs w:val="24"/>
        </w:rPr>
        <w:t xml:space="preserve">  </w:t>
      </w:r>
      <w:r w:rsidR="003A188E" w:rsidRPr="003A188E">
        <w:rPr>
          <w:rFonts w:ascii="Arial" w:hAnsi="Arial" w:cs="Arial"/>
          <w:szCs w:val="24"/>
        </w:rPr>
        <w:t>založili zde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Style w:val="Siln"/>
          <w:rFonts w:ascii="Arial" w:hAnsi="Arial" w:cs="Arial"/>
          <w:b w:val="0"/>
          <w:szCs w:val="24"/>
        </w:rPr>
        <w:t xml:space="preserve">Latinské </w:t>
      </w:r>
    </w:p>
    <w:p w:rsidR="003A188E" w:rsidRDefault="009D6E20" w:rsidP="003A188E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  </w:t>
      </w:r>
      <w:r w:rsidR="003A188E" w:rsidRPr="003A188E">
        <w:rPr>
          <w:rStyle w:val="Siln"/>
          <w:rFonts w:ascii="Arial" w:hAnsi="Arial" w:cs="Arial"/>
          <w:b w:val="0"/>
          <w:szCs w:val="24"/>
        </w:rPr>
        <w:t>císařství.</w:t>
      </w:r>
    </w:p>
    <w:p w:rsidR="009D6E20" w:rsidRPr="003A188E" w:rsidRDefault="009D6E20" w:rsidP="003A188E">
      <w:pPr>
        <w:pStyle w:val="Bezmezer"/>
        <w:rPr>
          <w:rFonts w:ascii="Arial" w:hAnsi="Arial" w:cs="Arial"/>
          <w:szCs w:val="24"/>
        </w:rPr>
      </w:pPr>
    </w:p>
    <w:p w:rsidR="003A188E" w:rsidRDefault="003A188E" w:rsidP="003A188E">
      <w:pPr>
        <w:pStyle w:val="Bezmezer"/>
        <w:rPr>
          <w:rFonts w:ascii="Arial" w:hAnsi="Arial" w:cs="Arial"/>
          <w:szCs w:val="24"/>
        </w:rPr>
      </w:pPr>
      <w:r w:rsidRPr="003A188E">
        <w:rPr>
          <w:rFonts w:ascii="Arial" w:hAnsi="Arial" w:cs="Arial"/>
          <w:szCs w:val="24"/>
        </w:rPr>
        <w:t>Křížové výpravy do Svaté země skončily</w:t>
      </w:r>
      <w:r w:rsidRPr="003A188E">
        <w:rPr>
          <w:rStyle w:val="apple-converted-space"/>
          <w:rFonts w:ascii="Arial" w:hAnsi="Arial" w:cs="Arial"/>
          <w:szCs w:val="24"/>
        </w:rPr>
        <w:t> </w:t>
      </w:r>
      <w:r w:rsidRPr="003A188E">
        <w:rPr>
          <w:rStyle w:val="Siln"/>
          <w:rFonts w:ascii="Arial" w:hAnsi="Arial" w:cs="Arial"/>
          <w:b w:val="0"/>
          <w:szCs w:val="24"/>
        </w:rPr>
        <w:t>pádem</w:t>
      </w:r>
      <w:r w:rsidR="0080381A">
        <w:rPr>
          <w:rStyle w:val="Siln"/>
          <w:rFonts w:ascii="Arial" w:hAnsi="Arial" w:cs="Arial"/>
          <w:b w:val="0"/>
          <w:szCs w:val="24"/>
        </w:rPr>
        <w:t xml:space="preserve"> </w:t>
      </w:r>
      <w:r w:rsidRPr="003A188E">
        <w:rPr>
          <w:rFonts w:ascii="Arial" w:hAnsi="Arial" w:cs="Arial"/>
          <w:szCs w:val="24"/>
        </w:rPr>
        <w:t>poslední křižácké</w:t>
      </w:r>
      <w:r w:rsidR="0080381A">
        <w:rPr>
          <w:rFonts w:ascii="Arial" w:hAnsi="Arial" w:cs="Arial"/>
          <w:szCs w:val="24"/>
        </w:rPr>
        <w:t xml:space="preserve"> </w:t>
      </w:r>
      <w:r w:rsidRPr="003A188E">
        <w:rPr>
          <w:rStyle w:val="Siln"/>
          <w:rFonts w:ascii="Arial" w:hAnsi="Arial" w:cs="Arial"/>
          <w:b w:val="0"/>
          <w:szCs w:val="24"/>
        </w:rPr>
        <w:t>pevnosti Akkonu</w:t>
      </w:r>
      <w:r w:rsidRPr="003A188E">
        <w:rPr>
          <w:rStyle w:val="apple-converted-space"/>
          <w:rFonts w:ascii="Arial" w:hAnsi="Arial" w:cs="Arial"/>
          <w:szCs w:val="24"/>
        </w:rPr>
        <w:t> </w:t>
      </w:r>
      <w:r w:rsidR="0080381A">
        <w:rPr>
          <w:rFonts w:ascii="Arial" w:hAnsi="Arial" w:cs="Arial"/>
          <w:szCs w:val="24"/>
        </w:rPr>
        <w:t>roku 1291</w:t>
      </w:r>
      <w:r w:rsidRPr="003A188E">
        <w:rPr>
          <w:rFonts w:ascii="Arial" w:hAnsi="Arial" w:cs="Arial"/>
          <w:szCs w:val="24"/>
        </w:rPr>
        <w:t>.</w:t>
      </w:r>
    </w:p>
    <w:p w:rsidR="0080381A" w:rsidRPr="003A188E" w:rsidRDefault="0080381A" w:rsidP="003A188E">
      <w:pPr>
        <w:pStyle w:val="Bezmezer"/>
        <w:rPr>
          <w:rFonts w:ascii="Arial" w:hAnsi="Arial" w:cs="Arial"/>
          <w:szCs w:val="24"/>
        </w:rPr>
      </w:pPr>
    </w:p>
    <w:p w:rsidR="003A188E" w:rsidRPr="003A188E" w:rsidRDefault="003A188E" w:rsidP="003A188E">
      <w:pPr>
        <w:pStyle w:val="Bezmezer"/>
        <w:rPr>
          <w:rFonts w:ascii="Arial" w:hAnsi="Arial" w:cs="Arial"/>
          <w:szCs w:val="24"/>
        </w:rPr>
      </w:pPr>
      <w:r w:rsidRPr="003A188E">
        <w:rPr>
          <w:rStyle w:val="Siln"/>
          <w:rFonts w:ascii="Arial" w:hAnsi="Arial" w:cs="Arial"/>
          <w:b w:val="0"/>
          <w:szCs w:val="24"/>
          <w:u w:val="single"/>
        </w:rPr>
        <w:t>Rytířské řády</w:t>
      </w:r>
    </w:p>
    <w:p w:rsidR="003A188E" w:rsidRPr="003A188E" w:rsidRDefault="003A188E" w:rsidP="003A188E">
      <w:pPr>
        <w:pStyle w:val="Bezmezer"/>
        <w:rPr>
          <w:rFonts w:ascii="Arial" w:hAnsi="Arial" w:cs="Arial"/>
          <w:szCs w:val="24"/>
        </w:rPr>
      </w:pPr>
      <w:r w:rsidRPr="003A188E">
        <w:rPr>
          <w:rFonts w:ascii="Arial" w:hAnsi="Arial" w:cs="Arial"/>
          <w:szCs w:val="24"/>
        </w:rPr>
        <w:t>Vznik rytířských řádů – ochrana poutníků směřujících do Svaté země</w:t>
      </w:r>
    </w:p>
    <w:p w:rsidR="0080381A" w:rsidRDefault="0080381A" w:rsidP="003A188E">
      <w:pPr>
        <w:pStyle w:val="Bezmezer"/>
        <w:rPr>
          <w:rStyle w:val="apple-converted-space"/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  <w:t>- t</w:t>
      </w:r>
      <w:r w:rsidR="003A188E" w:rsidRPr="003A188E">
        <w:rPr>
          <w:rStyle w:val="Siln"/>
          <w:rFonts w:ascii="Arial" w:hAnsi="Arial" w:cs="Arial"/>
          <w:b w:val="0"/>
          <w:szCs w:val="24"/>
        </w:rPr>
        <w:t>empláři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</w:p>
    <w:p w:rsidR="003A188E" w:rsidRDefault="0080381A" w:rsidP="003A188E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  <w:t>- j</w:t>
      </w:r>
      <w:r w:rsidR="003A188E" w:rsidRPr="003A188E">
        <w:rPr>
          <w:rStyle w:val="Siln"/>
          <w:rFonts w:ascii="Arial" w:hAnsi="Arial" w:cs="Arial"/>
          <w:b w:val="0"/>
          <w:szCs w:val="24"/>
        </w:rPr>
        <w:t>ohanité</w:t>
      </w:r>
      <w:r w:rsidR="003A188E" w:rsidRPr="003A188E">
        <w:rPr>
          <w:rStyle w:val="apple-converted-space"/>
          <w:rFonts w:ascii="Arial" w:hAnsi="Arial" w:cs="Arial"/>
          <w:szCs w:val="24"/>
        </w:rPr>
        <w:t> </w:t>
      </w:r>
      <w:r w:rsidR="003A188E" w:rsidRPr="003A188E">
        <w:rPr>
          <w:rFonts w:ascii="Arial" w:hAnsi="Arial" w:cs="Arial"/>
          <w:szCs w:val="24"/>
        </w:rPr>
        <w:t>- maltézští rytíři</w:t>
      </w:r>
    </w:p>
    <w:p w:rsidR="0080381A" w:rsidRDefault="0080381A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- řád německých rytířů</w:t>
      </w:r>
    </w:p>
    <w:p w:rsidR="0080381A" w:rsidRDefault="0080381A" w:rsidP="003A188E">
      <w:pPr>
        <w:pStyle w:val="Bezmezer"/>
        <w:rPr>
          <w:rFonts w:ascii="Arial" w:hAnsi="Arial" w:cs="Arial"/>
          <w:szCs w:val="24"/>
        </w:rPr>
      </w:pPr>
    </w:p>
    <w:p w:rsidR="0080381A" w:rsidRPr="009D6E20" w:rsidRDefault="0080381A" w:rsidP="003A188E">
      <w:pPr>
        <w:pStyle w:val="Bezmezer"/>
        <w:rPr>
          <w:rFonts w:ascii="Arial" w:hAnsi="Arial" w:cs="Arial"/>
          <w:szCs w:val="24"/>
          <w:u w:val="single"/>
        </w:rPr>
      </w:pPr>
      <w:r w:rsidRPr="009D6E20">
        <w:rPr>
          <w:rFonts w:ascii="Arial" w:hAnsi="Arial" w:cs="Arial"/>
          <w:szCs w:val="24"/>
          <w:u w:val="single"/>
        </w:rPr>
        <w:t>Důsledky a výsledky křižáckých výprav:</w:t>
      </w:r>
    </w:p>
    <w:p w:rsidR="0080381A" w:rsidRDefault="0080381A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svatá místa křesťanství se natrvalo osvobodit nepodařilo</w:t>
      </w:r>
    </w:p>
    <w:p w:rsidR="009D6E20" w:rsidRDefault="0080381A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přes veškeré krutosti přispěly k novým poznatkům a vzájemnému poznání odlišných kultur</w:t>
      </w:r>
      <w:r w:rsidR="0004095A">
        <w:rPr>
          <w:rFonts w:ascii="Arial" w:hAnsi="Arial" w:cs="Arial"/>
          <w:szCs w:val="24"/>
        </w:rPr>
        <w:t xml:space="preserve"> </w:t>
      </w:r>
    </w:p>
    <w:p w:rsidR="0080381A" w:rsidRPr="003A188E" w:rsidRDefault="009D6E20" w:rsidP="003A188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04095A">
        <w:rPr>
          <w:rFonts w:ascii="Arial" w:hAnsi="Arial" w:cs="Arial"/>
          <w:szCs w:val="24"/>
        </w:rPr>
        <w:t>křesťanů a muslimů</w:t>
      </w:r>
    </w:p>
    <w:p w:rsidR="004D547F" w:rsidRPr="003A188E" w:rsidRDefault="004D547F" w:rsidP="003A188E">
      <w:pPr>
        <w:pStyle w:val="Bezmezer"/>
        <w:rPr>
          <w:rFonts w:ascii="Arial" w:hAnsi="Arial" w:cs="Arial"/>
          <w:szCs w:val="24"/>
        </w:rPr>
      </w:pPr>
    </w:p>
    <w:sectPr w:rsidR="004D547F" w:rsidRPr="003A188E" w:rsidSect="0004095A">
      <w:pgSz w:w="11906" w:h="16838"/>
      <w:pgMar w:top="567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DA5"/>
    <w:multiLevelType w:val="multilevel"/>
    <w:tmpl w:val="6670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463E5"/>
    <w:multiLevelType w:val="multilevel"/>
    <w:tmpl w:val="059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C6195"/>
    <w:multiLevelType w:val="multilevel"/>
    <w:tmpl w:val="B508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D0E87"/>
    <w:multiLevelType w:val="multilevel"/>
    <w:tmpl w:val="1DD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3A188E"/>
    <w:rsid w:val="0004095A"/>
    <w:rsid w:val="000554B6"/>
    <w:rsid w:val="00200921"/>
    <w:rsid w:val="002A515B"/>
    <w:rsid w:val="003A188E"/>
    <w:rsid w:val="00443D21"/>
    <w:rsid w:val="004D547F"/>
    <w:rsid w:val="00596419"/>
    <w:rsid w:val="005E45D2"/>
    <w:rsid w:val="0069285E"/>
    <w:rsid w:val="00783448"/>
    <w:rsid w:val="0080381A"/>
    <w:rsid w:val="009D6E20"/>
    <w:rsid w:val="00A00E4D"/>
    <w:rsid w:val="00D56517"/>
    <w:rsid w:val="00E94692"/>
    <w:rsid w:val="00FD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A188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188E"/>
    <w:rPr>
      <w:b/>
      <w:bCs/>
    </w:rPr>
  </w:style>
  <w:style w:type="character" w:customStyle="1" w:styleId="apple-converted-space">
    <w:name w:val="apple-converted-space"/>
    <w:basedOn w:val="Standardnpsmoodstavce"/>
    <w:rsid w:val="003A188E"/>
  </w:style>
  <w:style w:type="character" w:styleId="Zvraznn">
    <w:name w:val="Emphasis"/>
    <w:basedOn w:val="Standardnpsmoodstavce"/>
    <w:uiPriority w:val="20"/>
    <w:qFormat/>
    <w:rsid w:val="003A188E"/>
    <w:rPr>
      <w:i/>
      <w:iCs/>
    </w:rPr>
  </w:style>
  <w:style w:type="paragraph" w:styleId="Bezmezer">
    <w:name w:val="No Spacing"/>
    <w:uiPriority w:val="1"/>
    <w:qFormat/>
    <w:rsid w:val="003A188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2020-01-08T11:27:00Z</dcterms:created>
  <dcterms:modified xsi:type="dcterms:W3CDTF">2020-01-08T11:27:00Z</dcterms:modified>
</cp:coreProperties>
</file>